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AAF8" w14:textId="5C25C95A" w:rsidR="005A23B6" w:rsidRPr="001F0990" w:rsidRDefault="00B42139" w:rsidP="009058CB">
      <w:pPr>
        <w:ind w:left="-630"/>
        <w:jc w:val="right"/>
        <w:rPr>
          <w:sz w:val="30"/>
          <w:szCs w:val="30"/>
        </w:rPr>
      </w:pPr>
      <w:r w:rsidRPr="001F0990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FD8255" wp14:editId="6F5D8D28">
                <wp:simplePos x="0" y="0"/>
                <wp:positionH relativeFrom="column">
                  <wp:posOffset>6664960</wp:posOffset>
                </wp:positionH>
                <wp:positionV relativeFrom="paragraph">
                  <wp:posOffset>-657893</wp:posOffset>
                </wp:positionV>
                <wp:extent cx="659765" cy="10258425"/>
                <wp:effectExtent l="0" t="0" r="6985" b="9525"/>
                <wp:wrapNone/>
                <wp:docPr id="19901359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9765" cy="10258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855"/>
                            </a:gs>
                            <a:gs pos="50000">
                              <a:srgbClr val="00859B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F0D76" id="Rectangle 1" o:spid="_x0000_s1026" style="position:absolute;margin-left:524.8pt;margin-top:-51.8pt;width:51.95pt;height:807.7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" fillcolor="#002855" stroked="f" strokeweight="1pt">
                <v:fill color2="white [3212]" rotate="t" angle="90" colors="0 #002855;.5 #00859b;1 white" focus="100%" type="gradient"/>
              </v:rect>
            </w:pict>
          </mc:Fallback>
        </mc:AlternateContent>
      </w:r>
      <w:r w:rsidR="00A9606E" w:rsidRPr="001F0990">
        <w:rPr>
          <w:noProof/>
          <w:sz w:val="30"/>
          <w:szCs w:val="30"/>
        </w:rPr>
        <w:drawing>
          <wp:anchor distT="0" distB="0" distL="114300" distR="114300" simplePos="0" relativeHeight="251650048" behindDoc="0" locked="0" layoutInCell="1" allowOverlap="1" wp14:anchorId="07FAF442" wp14:editId="212BFE53">
            <wp:simplePos x="0" y="0"/>
            <wp:positionH relativeFrom="column">
              <wp:posOffset>4364894</wp:posOffset>
            </wp:positionH>
            <wp:positionV relativeFrom="paragraph">
              <wp:posOffset>0</wp:posOffset>
            </wp:positionV>
            <wp:extent cx="2124075" cy="943610"/>
            <wp:effectExtent l="0" t="0" r="9525" b="889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C343F" w14:textId="46051A22" w:rsidR="00A9606E" w:rsidRPr="001F0990" w:rsidRDefault="00A9606E" w:rsidP="00A960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30"/>
          <w:szCs w:val="30"/>
        </w:rPr>
      </w:pPr>
    </w:p>
    <w:p w14:paraId="0F5277EA" w14:textId="01F8DC34" w:rsidR="00A9606E" w:rsidRPr="001F0990" w:rsidRDefault="001F0990" w:rsidP="00A960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30"/>
          <w:szCs w:val="30"/>
        </w:rPr>
      </w:pPr>
      <w:r w:rsidRPr="001F0990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CDCE0" wp14:editId="2BA2D366">
                <wp:simplePos x="0" y="0"/>
                <wp:positionH relativeFrom="column">
                  <wp:posOffset>36094</wp:posOffset>
                </wp:positionH>
                <wp:positionV relativeFrom="paragraph">
                  <wp:posOffset>168140</wp:posOffset>
                </wp:positionV>
                <wp:extent cx="3801745" cy="5013"/>
                <wp:effectExtent l="19050" t="19050" r="27305" b="33655"/>
                <wp:wrapNone/>
                <wp:docPr id="64495714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1745" cy="501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859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6FADA0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13.25pt" to="30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" strokecolor="#00859b" strokeweight="3pt">
                <v:stroke joinstyle="miter"/>
              </v:line>
            </w:pict>
          </mc:Fallback>
        </mc:AlternateContent>
      </w:r>
      <w:r w:rsidRPr="001F0990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5D087" wp14:editId="0DF12F61">
                <wp:simplePos x="0" y="0"/>
                <wp:positionH relativeFrom="column">
                  <wp:posOffset>35560</wp:posOffset>
                </wp:positionH>
                <wp:positionV relativeFrom="paragraph">
                  <wp:posOffset>172720</wp:posOffset>
                </wp:positionV>
                <wp:extent cx="3801745" cy="853440"/>
                <wp:effectExtent l="0" t="0" r="8255" b="3810"/>
                <wp:wrapSquare wrapText="bothSides"/>
                <wp:docPr id="17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745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E5E72" w14:textId="77777777" w:rsidR="007768AD" w:rsidRPr="00E65F96" w:rsidRDefault="007768AD" w:rsidP="007768A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65F96">
                              <w:rPr>
                                <w:rStyle w:val="normaltextrun"/>
                                <w:rFonts w:asciiTheme="minorHAnsi" w:hAnsiTheme="minorHAnsi" w:cstheme="minorHAnsi"/>
                                <w:sz w:val="28"/>
                                <w:szCs w:val="28"/>
                                <w:lang w:val="es-MX"/>
                              </w:rPr>
                              <w:t>Día tras día… comían su comida con corazón alegre y generoso, alabando a Dios y teniendo la buena voluntad de todo el pueblo. – Hechos 2:46-47</w:t>
                            </w:r>
                            <w:r w:rsidRPr="00E65F96">
                              <w:rPr>
                                <w:rStyle w:val="eop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21CD0D6" w14:textId="73DF2F16" w:rsidR="00A9606E" w:rsidRPr="001F0990" w:rsidRDefault="00A9606E" w:rsidP="00C55118">
                            <w:pPr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5D0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8pt;margin-top:13.6pt;width:299.35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" filled="f" stroked="f" strokeweight=".5pt">
                <v:textbox inset="3.6pt,7.2pt,0,0">
                  <w:txbxContent>
                    <w:p w14:paraId="541E5E72" w14:textId="77777777" w:rsidR="007768AD" w:rsidRPr="00E65F96" w:rsidRDefault="007768AD" w:rsidP="007768A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65F96">
                        <w:rPr>
                          <w:rStyle w:val="normaltextrun"/>
                          <w:rFonts w:asciiTheme="minorHAnsi" w:hAnsiTheme="minorHAnsi" w:cstheme="minorHAnsi"/>
                          <w:sz w:val="28"/>
                          <w:szCs w:val="28"/>
                          <w:lang w:val="es-MX"/>
                        </w:rPr>
                        <w:t>Día tras día… comían su comida con corazón alegre y generoso, alabando a Dios y teniendo la buena voluntad de todo el pueblo. – Hechos 2:46-47</w:t>
                      </w:r>
                      <w:r w:rsidRPr="00E65F96">
                        <w:rPr>
                          <w:rStyle w:val="eop"/>
                          <w:rFonts w:asciiTheme="minorHAnsi" w:hAnsiTheme="minorHAnsi" w:cstheme="minorHAnsi"/>
                          <w:sz w:val="28"/>
                          <w:szCs w:val="28"/>
                        </w:rPr>
                        <w:t> </w:t>
                      </w:r>
                    </w:p>
                    <w:p w14:paraId="721CD0D6" w14:textId="73DF2F16" w:rsidR="00A9606E" w:rsidRPr="001F0990" w:rsidRDefault="00A9606E" w:rsidP="00C55118">
                      <w:pPr>
                        <w:rPr>
                          <w:i/>
                          <w:iCs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76D6C1" w14:textId="7734E8A9" w:rsidR="001F0990" w:rsidRDefault="00C55118" w:rsidP="00A960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30"/>
          <w:szCs w:val="30"/>
        </w:rPr>
      </w:pPr>
      <w:r w:rsidRPr="001F0990">
        <w:rPr>
          <w:rStyle w:val="normaltextrun"/>
          <w:rFonts w:asciiTheme="minorHAnsi" w:hAnsiTheme="minorHAnsi" w:cstheme="minorHAnsi"/>
          <w:sz w:val="30"/>
          <w:szCs w:val="30"/>
        </w:rPr>
        <w:br/>
      </w:r>
    </w:p>
    <w:p w14:paraId="080FB4FA" w14:textId="058791C4" w:rsidR="001F0990" w:rsidRDefault="001F0990" w:rsidP="00A960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30"/>
          <w:szCs w:val="30"/>
        </w:rPr>
      </w:pPr>
    </w:p>
    <w:p w14:paraId="25A38F57" w14:textId="7D633D27" w:rsidR="001F0990" w:rsidRDefault="001F0990" w:rsidP="00A960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30"/>
          <w:szCs w:val="30"/>
        </w:rPr>
      </w:pPr>
      <w:r w:rsidRPr="001F0990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A40B9" wp14:editId="0F2CBC4F">
                <wp:simplePos x="0" y="0"/>
                <wp:positionH relativeFrom="column">
                  <wp:posOffset>36094</wp:posOffset>
                </wp:positionH>
                <wp:positionV relativeFrom="paragraph">
                  <wp:posOffset>152266</wp:posOffset>
                </wp:positionV>
                <wp:extent cx="3729789" cy="0"/>
                <wp:effectExtent l="0" t="19050" r="23495" b="19050"/>
                <wp:wrapNone/>
                <wp:docPr id="8166610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978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8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6F86AB"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12pt" to="296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" strokecolor="#002855" strokeweight="3pt">
                <v:stroke joinstyle="miter"/>
              </v:line>
            </w:pict>
          </mc:Fallback>
        </mc:AlternateContent>
      </w:r>
    </w:p>
    <w:p w14:paraId="4FB4772D" w14:textId="77777777" w:rsidR="00583299" w:rsidRDefault="00583299" w:rsidP="00A960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30"/>
          <w:szCs w:val="30"/>
        </w:rPr>
      </w:pPr>
    </w:p>
    <w:p w14:paraId="60FF1263" w14:textId="77777777" w:rsidR="0098416F" w:rsidRPr="00E65F96" w:rsidRDefault="0098416F" w:rsidP="009841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El Sínodo del Área de Minneapolis de la ELCA</w:t>
      </w: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013CA21" w14:textId="7C1E97C6" w:rsidR="00E65F96" w:rsidRPr="00E65F96" w:rsidRDefault="002E69E8" w:rsidP="00E65F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65F96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Pr="00E65F96">
        <w:rPr>
          <w:rStyle w:val="normaltextrun"/>
          <w:rFonts w:asciiTheme="minorHAnsi" w:hAnsiTheme="minorHAnsi" w:cstheme="minorHAnsi"/>
          <w:sz w:val="28"/>
          <w:szCs w:val="28"/>
        </w:rPr>
        <w:br/>
      </w:r>
      <w:r w:rsidR="00E65F96"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Gracia, paz y esperanza por medio de nuestro Salvador Jesucristo.  En mayo, nos reuniremos para nuestra Asamblea Sinodal de 2024 bajo el tema “Con corazones alegres y generosos</w:t>
      </w:r>
      <w:r w:rsid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.</w:t>
      </w:r>
      <w:r w:rsidR="00E65F96"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 xml:space="preserve">” </w:t>
      </w:r>
      <w:r w:rsidR="00E976F5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 xml:space="preserve">    </w:t>
      </w:r>
      <w:r w:rsidR="00E65F96"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La frase describe a la iglesia primitiva cuando se reunieron en Pentecostés. También es una descripción apropiada del último año de nuestra vida y ministerio juntos.</w:t>
      </w:r>
      <w:r w:rsidR="00E65F96"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23E21D7" w14:textId="77777777" w:rsidR="00E65F96" w:rsidRPr="00E65F96" w:rsidRDefault="00E65F96" w:rsidP="00E65F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4A50461" w14:textId="77777777" w:rsidR="00E65F96" w:rsidRPr="00E65F96" w:rsidRDefault="00E65F96" w:rsidP="00E65F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En 2023, nuestros corazones se alegraron por lo siguiente:</w:t>
      </w: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9A5DDD3" w14:textId="77777777" w:rsidR="00E65F96" w:rsidRPr="00E65F96" w:rsidRDefault="00E65F96" w:rsidP="00E65F9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Su congregación, junto con las otras 136 congregaciones de nuestro sínodo, proclamando fielmente el Evangelio de Jesucristo en Palabra y Sacramento, nutriendo a la comunidad y amando a vecinos y vecindarios.</w:t>
      </w: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B3BA04C" w14:textId="3CB1875B" w:rsidR="00E65F96" w:rsidRPr="00E65F96" w:rsidRDefault="00E65F96" w:rsidP="00E65F9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 xml:space="preserve">El privilegio de acompañar a congregaciones en 72 procesos de llamar un </w:t>
      </w:r>
      <w:r w:rsidR="00E976F5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br/>
      </w: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pastor; presidiendo 14 ordenaciones y 30 instalaciones; y caminar con 34 personas preparándose para ser pastores o diáconos.</w:t>
      </w: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98169BC" w14:textId="01A294CA" w:rsidR="00E65F96" w:rsidRPr="00E65F96" w:rsidRDefault="00E65F96" w:rsidP="00E65F9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 xml:space="preserve">142 líderes laicos y 28 clérigos de 31 congregaciones que aprenden a ser iglesia en el siglo XXI a través de nuestras comunidades de aprendizaje intensivo de </w:t>
      </w:r>
      <w:r w:rsidR="00E976F5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br/>
      </w: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“Prácticas de Fe” y “Prácticas Vecinas.”</w:t>
      </w: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4C2413D" w14:textId="77777777" w:rsidR="00E65F96" w:rsidRPr="00E65F96" w:rsidRDefault="00E65F96" w:rsidP="00E65F9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 xml:space="preserve">6.500 personas recibiendo nuestras noticias de correo </w:t>
      </w:r>
      <w:proofErr w:type="spellStart"/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electr</w:t>
      </w: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>ónico</w:t>
      </w:r>
      <w:proofErr w:type="spellEnd"/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 xml:space="preserve"> semanales. (Regístrense en mpls-synod.org/</w:t>
      </w:r>
      <w:proofErr w:type="spellStart"/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sign</w:t>
      </w:r>
      <w:proofErr w:type="spellEnd"/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-up para sentirse más conectados).</w:t>
      </w: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B4DA962" w14:textId="77777777" w:rsidR="00E65F96" w:rsidRPr="00E65F96" w:rsidRDefault="00E65F96" w:rsidP="00E65F9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Cientos de líderes laicos y ordenados participando en grupos de apoyo, conferencias y retiros patrocinados por el sínodo.</w:t>
      </w: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D6807EA" w14:textId="5532BDFB" w:rsidR="00E65F96" w:rsidRPr="00E65F96" w:rsidRDefault="00E65F96" w:rsidP="00E65F9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 xml:space="preserve">Cientos de líderes de congregaciones sinodales ayudaron a aprobar la </w:t>
      </w:r>
      <w:r w:rsidR="00E976F5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br/>
      </w: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legislación estatal “100% de energía limpia para 2040” y “Restaurar el voto” que promueven tanto la justicia climática como la justicia racial.</w:t>
      </w: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B048AC1" w14:textId="16AF33A8" w:rsidR="00E65F96" w:rsidRPr="00E65F96" w:rsidRDefault="00E65F96" w:rsidP="00E65F9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 xml:space="preserve">Cientos de líderes sirviendo fielmente como decanos, en el consejo sinodal y </w:t>
      </w:r>
      <w:r w:rsidR="00E976F5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br/>
      </w: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en los comités de candidatura, auditoría y programación.</w:t>
      </w: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84BD36B" w14:textId="77777777" w:rsidR="00E65F96" w:rsidRPr="00E65F96" w:rsidRDefault="00E65F96" w:rsidP="00E65F9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15 miembros del personal del sínodo talentosos y devotos: 10 financiados por Apoyo de Misión de ustedes y de otras congregaciones, y 5 financiados por la Dotación Lilly y otras subvenciones externas.</w:t>
      </w: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FFAB0C0" w14:textId="77777777" w:rsidR="00E65F96" w:rsidRPr="00E65F96" w:rsidRDefault="00E65F96" w:rsidP="00E65F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F5B796A" w14:textId="503B4B27" w:rsidR="00E65F96" w:rsidRPr="00E65F96" w:rsidRDefault="00E65F96" w:rsidP="00E65F9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 xml:space="preserve">Alabamos a Dios por la generosidad congregacional que hace que todo esto suceda. Al </w:t>
      </w:r>
      <w:r w:rsidR="00E976F5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br/>
      </w: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 xml:space="preserve">mismo tiempo, reconocemos que el apoyo a la misión por parte de las congregaciones ha disminuido un 16% en los últimos 10 años, lo que ha resultado en una reducción de las </w:t>
      </w:r>
      <w:r w:rsidR="00E976F5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br/>
      </w: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lastRenderedPageBreak/>
        <w:t>horas del personal del sínodo. Especialmente mientras nos preparamos para elegir un nuevo obispo esta primavera, les invitamos a considerar a fortalecer su apoyo para el futuro del trabajo del sínodo.</w:t>
      </w: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34D8BCF" w14:textId="77777777" w:rsidR="00E65F96" w:rsidRPr="00E65F96" w:rsidRDefault="00E65F96" w:rsidP="00E65F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0F955CD" w14:textId="77777777" w:rsidR="00E65F96" w:rsidRPr="00E65F96" w:rsidRDefault="00E65F96" w:rsidP="00E65F9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Las Asambleas de las Conferencias estarán prontos: sábado 10 de febrero, de 9:30 a. m. al mediodía. De particular importancia serán las nominaciones de cada conferencia para obispo y para miembros votantes de la Asamblea General de la ELCA, del 28 de julio al 2 de agosto de 2025. Alentamos a las congregaciones a enviar los mismos miembros votantes a las asambleas de la conferencia y del sínodo.</w:t>
      </w: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85D4588" w14:textId="77777777" w:rsidR="00E65F96" w:rsidRPr="00E65F96" w:rsidRDefault="00E65F96" w:rsidP="00E65F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D4144C1" w14:textId="77777777" w:rsidR="00E65F96" w:rsidRPr="00E65F96" w:rsidRDefault="00E65F96" w:rsidP="00E65F9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Cuando vemos la disminución del apoyo a la misión o lamentamos el cierre de una congregación, podemos desanimarnos. En esos momentos, los animo a escuchar una conversación notable de nuestra Asamblea Sinodal de 2023. A nuestro orador principal, el Reverendo Otis Moss III, se le preguntó: “¿Qué les dice a aquellos que piensan que la iglesia está muriendo?” Lleno de coraje y esperanza, Moss respondió: “la iglesia no está muriendo, está naciendo, remodelándose y siendo rehecha. La iglesia primitiva era una comunidad alternativa. Hoy utilizamos las métricas del mercado para evaluar la iglesia: edificios, presupuestos, números. Pero la iglesia primitiva analizó el impacto: ¿estaba la gente escuchando las buenas nuevas de Jesús, quien vivió y murió por nuestra salvación? ¿Se estaba aliviando el sufrimiento? ¿Estaban las personas siendo bienvenidas y sanadas? (mpls-synod.org/our-synod/synod-assembly-2/2023-synod-assembly-archives 4:57:27 del segundo día)</w:t>
      </w: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BF76B7F" w14:textId="77777777" w:rsidR="00E65F96" w:rsidRPr="00E65F96" w:rsidRDefault="00E65F96" w:rsidP="00E65F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DE39046" w14:textId="77777777" w:rsidR="00E65F96" w:rsidRPr="00E65F96" w:rsidRDefault="00E65F96" w:rsidP="00E65F9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 xml:space="preserve">El Rev. Moss nos recuerda que estamos llamados a ser comunidades alternativas. ¿Qué se necesitaría a usar </w:t>
      </w:r>
      <w:r w:rsidRPr="00E65F96">
        <w:rPr>
          <w:rStyle w:val="normaltextrun"/>
          <w:rFonts w:asciiTheme="minorHAnsi" w:hAnsiTheme="minorHAnsi" w:cstheme="minorHAnsi"/>
          <w:b/>
          <w:bCs/>
          <w:i/>
          <w:iCs/>
          <w:sz w:val="28"/>
          <w:szCs w:val="28"/>
          <w:lang w:val="es-MX"/>
        </w:rPr>
        <w:t>el impacto</w:t>
      </w: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 xml:space="preserve"> para medir de nuestras iglesias? El trabajo del liderazgo del sínodo es apoyar a las 137 comunidades y a los miles de líderes que están marcando una diferencia </w:t>
      </w:r>
      <w:r w:rsidRPr="00E65F96">
        <w:rPr>
          <w:rStyle w:val="normaltextrun"/>
          <w:rFonts w:asciiTheme="minorHAnsi" w:hAnsiTheme="minorHAnsi" w:cstheme="minorHAnsi"/>
          <w:b/>
          <w:bCs/>
          <w:i/>
          <w:iCs/>
          <w:sz w:val="28"/>
          <w:szCs w:val="28"/>
          <w:lang w:val="es-MX"/>
        </w:rPr>
        <w:t>impactante</w:t>
      </w: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 xml:space="preserve"> en el siglo XXI: compartiendo las buenas nuevas de Jesús, extendiendo una bienvenida radical a la amada comunidad, involucrando a sus vecindarios en el amor con justicia.</w:t>
      </w: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E229C8F" w14:textId="77777777" w:rsidR="00E65F96" w:rsidRPr="00E65F96" w:rsidRDefault="00E65F96" w:rsidP="00E65F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0DCC63B" w14:textId="77777777" w:rsidR="00E65F96" w:rsidRPr="00E65F96" w:rsidRDefault="00E65F96" w:rsidP="00E65F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Me siento llena de gratitud y tristeza mientras escribo este, mi informe anual final a las congregaciones. Me encantó servir como su obispa y estoy profundamente agradecida por este llamado. Oramos por el año que comienza, confiando en la bondad y fidelidad de nuestro Dios, dada a conocer en Jesucristo.</w:t>
      </w: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0ADACB0" w14:textId="77777777" w:rsidR="00E65F96" w:rsidRPr="00E65F96" w:rsidRDefault="00E65F96" w:rsidP="00E65F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1C69AF3" w14:textId="77777777" w:rsidR="00E65F96" w:rsidRPr="00E65F96" w:rsidRDefault="00E65F96" w:rsidP="00E65F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65F96">
        <w:rPr>
          <w:rStyle w:val="normaltextrun"/>
          <w:rFonts w:asciiTheme="minorHAnsi" w:hAnsiTheme="minorHAnsi" w:cstheme="minorHAnsi"/>
          <w:sz w:val="28"/>
          <w:szCs w:val="28"/>
          <w:lang w:val="es-MX"/>
        </w:rPr>
        <w:t>Obispa Ann Svennungsen</w:t>
      </w:r>
      <w:r w:rsidRPr="00E65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56D30A6" w14:textId="6B335343" w:rsidR="00C50A63" w:rsidRPr="001F0990" w:rsidRDefault="00C50A63" w:rsidP="00E65F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30"/>
          <w:szCs w:val="30"/>
        </w:rPr>
      </w:pPr>
    </w:p>
    <w:sectPr w:rsidR="00C50A63" w:rsidRPr="001F0990" w:rsidSect="0044374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80089"/>
    <w:multiLevelType w:val="multilevel"/>
    <w:tmpl w:val="589CF5EE"/>
    <w:lvl w:ilvl="0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02F51"/>
    <w:multiLevelType w:val="hybridMultilevel"/>
    <w:tmpl w:val="ED40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65C2"/>
    <w:multiLevelType w:val="multilevel"/>
    <w:tmpl w:val="5786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E56282"/>
    <w:multiLevelType w:val="multilevel"/>
    <w:tmpl w:val="C43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8198514">
    <w:abstractNumId w:val="0"/>
  </w:num>
  <w:num w:numId="2" w16cid:durableId="139269733">
    <w:abstractNumId w:val="1"/>
  </w:num>
  <w:num w:numId="3" w16cid:durableId="345207079">
    <w:abstractNumId w:val="2"/>
  </w:num>
  <w:num w:numId="4" w16cid:durableId="1681006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31"/>
    <w:rsid w:val="0000078C"/>
    <w:rsid w:val="00042062"/>
    <w:rsid w:val="00117A97"/>
    <w:rsid w:val="001A7647"/>
    <w:rsid w:val="001E76C7"/>
    <w:rsid w:val="001F0990"/>
    <w:rsid w:val="00245B5F"/>
    <w:rsid w:val="002C00CA"/>
    <w:rsid w:val="002C3745"/>
    <w:rsid w:val="002E69E8"/>
    <w:rsid w:val="00336B4F"/>
    <w:rsid w:val="00341913"/>
    <w:rsid w:val="00421095"/>
    <w:rsid w:val="0044374E"/>
    <w:rsid w:val="00496B57"/>
    <w:rsid w:val="004A6431"/>
    <w:rsid w:val="004B3C06"/>
    <w:rsid w:val="004C466B"/>
    <w:rsid w:val="004E3837"/>
    <w:rsid w:val="00583299"/>
    <w:rsid w:val="00592A0D"/>
    <w:rsid w:val="005A23B6"/>
    <w:rsid w:val="005D7AC4"/>
    <w:rsid w:val="005E1EF5"/>
    <w:rsid w:val="006669B5"/>
    <w:rsid w:val="006E634A"/>
    <w:rsid w:val="007768AD"/>
    <w:rsid w:val="008540B0"/>
    <w:rsid w:val="0085781D"/>
    <w:rsid w:val="00900053"/>
    <w:rsid w:val="009058CB"/>
    <w:rsid w:val="0093013B"/>
    <w:rsid w:val="00937B65"/>
    <w:rsid w:val="0098416F"/>
    <w:rsid w:val="009D50CF"/>
    <w:rsid w:val="00A012A9"/>
    <w:rsid w:val="00A0246A"/>
    <w:rsid w:val="00A0357E"/>
    <w:rsid w:val="00A9606E"/>
    <w:rsid w:val="00AA6C1C"/>
    <w:rsid w:val="00B142C2"/>
    <w:rsid w:val="00B42139"/>
    <w:rsid w:val="00BA20CF"/>
    <w:rsid w:val="00BB78CC"/>
    <w:rsid w:val="00C50A63"/>
    <w:rsid w:val="00C55118"/>
    <w:rsid w:val="00C850C0"/>
    <w:rsid w:val="00CC233B"/>
    <w:rsid w:val="00CE4BF3"/>
    <w:rsid w:val="00D11693"/>
    <w:rsid w:val="00D70EEB"/>
    <w:rsid w:val="00DC5CB4"/>
    <w:rsid w:val="00DC62FE"/>
    <w:rsid w:val="00DD5592"/>
    <w:rsid w:val="00E531E0"/>
    <w:rsid w:val="00E65F96"/>
    <w:rsid w:val="00E90D67"/>
    <w:rsid w:val="00E976F5"/>
    <w:rsid w:val="00EE66A0"/>
    <w:rsid w:val="00EF2474"/>
    <w:rsid w:val="00EF2B75"/>
    <w:rsid w:val="00F2030F"/>
    <w:rsid w:val="00F52367"/>
    <w:rsid w:val="00F804CA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3488"/>
  <w15:chartTrackingRefBased/>
  <w15:docId w15:val="{A61A74FE-595F-455A-B19C-707B7287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A6431"/>
  </w:style>
  <w:style w:type="character" w:customStyle="1" w:styleId="eop">
    <w:name w:val="eop"/>
    <w:basedOn w:val="DefaultParagraphFont"/>
    <w:rsid w:val="004A6431"/>
  </w:style>
  <w:style w:type="character" w:customStyle="1" w:styleId="wacimagecontainer">
    <w:name w:val="wacimagecontainer"/>
    <w:basedOn w:val="DefaultParagraphFont"/>
    <w:rsid w:val="00A9606E"/>
  </w:style>
  <w:style w:type="character" w:customStyle="1" w:styleId="tabchar">
    <w:name w:val="tabchar"/>
    <w:basedOn w:val="DefaultParagraphFont"/>
    <w:rsid w:val="00A9606E"/>
  </w:style>
  <w:style w:type="paragraph" w:styleId="NoSpacing">
    <w:name w:val="No Spacing"/>
    <w:link w:val="NoSpacingChar"/>
    <w:uiPriority w:val="1"/>
    <w:qFormat/>
    <w:rsid w:val="00A9606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9606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37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a06525-f572-45b5-8c00-28d53b7969ad" xsi:nil="true"/>
    <lcf76f155ced4ddcb4097134ff3c332f xmlns="e2820b63-e08e-4362-8f8c-69fb9c82e8b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9362035D9994AA8D04438FAE198E3" ma:contentTypeVersion="18" ma:contentTypeDescription="Create a new document." ma:contentTypeScope="" ma:versionID="c9f0be0c3f4f577b484b83d67bb306ae">
  <xsd:schema xmlns:xsd="http://www.w3.org/2001/XMLSchema" xmlns:xs="http://www.w3.org/2001/XMLSchema" xmlns:p="http://schemas.microsoft.com/office/2006/metadata/properties" xmlns:ns2="e2820b63-e08e-4362-8f8c-69fb9c82e8b2" xmlns:ns3="16a06525-f572-45b5-8c00-28d53b7969ad" targetNamespace="http://schemas.microsoft.com/office/2006/metadata/properties" ma:root="true" ma:fieldsID="fa40b5d2f31ab2f9447c7e0e84e2f854" ns2:_="" ns3:_="">
    <xsd:import namespace="e2820b63-e08e-4362-8f8c-69fb9c82e8b2"/>
    <xsd:import namespace="16a06525-f572-45b5-8c00-28d53b796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20b63-e08e-4362-8f8c-69fb9c82e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28fad48-7cdf-48c6-9991-a141d6d3c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06525-f572-45b5-8c00-28d53b796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73c1bc-8253-47a9-8d9f-892359924e5d}" ma:internalName="TaxCatchAll" ma:showField="CatchAllData" ma:web="16a06525-f572-45b5-8c00-28d53b796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184C7-0B16-43DE-B661-221DEB2A5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895F6E-517D-4B2A-80C7-B81868CA3E59}">
  <ds:schemaRefs>
    <ds:schemaRef ds:uri="http://schemas.microsoft.com/office/2006/metadata/properties"/>
    <ds:schemaRef ds:uri="http://schemas.microsoft.com/office/infopath/2007/PartnerControls"/>
    <ds:schemaRef ds:uri="16a06525-f572-45b5-8c00-28d53b7969ad"/>
    <ds:schemaRef ds:uri="e2820b63-e08e-4362-8f8c-69fb9c82e8b2"/>
  </ds:schemaRefs>
</ds:datastoreItem>
</file>

<file path=customXml/itemProps3.xml><?xml version="1.0" encoding="utf-8"?>
<ds:datastoreItem xmlns:ds="http://schemas.openxmlformats.org/officeDocument/2006/customXml" ds:itemID="{156F77E1-4A6C-4B54-AF1F-1AF16D8E1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20b63-e08e-4362-8f8c-69fb9c82e8b2"/>
    <ds:schemaRef ds:uri="16a06525-f572-45b5-8c00-28d53b796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4262D-0462-4D50-9E81-EBE430A280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Hulteen</dc:creator>
  <cp:keywords/>
  <dc:description/>
  <cp:lastModifiedBy>Bob Hulteen</cp:lastModifiedBy>
  <cp:revision>6</cp:revision>
  <cp:lastPrinted>2024-01-05T19:16:00Z</cp:lastPrinted>
  <dcterms:created xsi:type="dcterms:W3CDTF">2024-01-08T16:42:00Z</dcterms:created>
  <dcterms:modified xsi:type="dcterms:W3CDTF">2024-01-08T16:46:00Z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0x0101003E59362035D9994AA8D04438FAE198E3</vt:lpwstr>
  </property>
</Properties>
</file>