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63" w:rsidRDefault="007A7163">
      <w:r w:rsidRPr="007A7163">
        <w:rPr>
          <w:b/>
        </w:rPr>
        <w:t xml:space="preserve">Rev. Marlene </w:t>
      </w:r>
      <w:proofErr w:type="spellStart"/>
      <w:r w:rsidRPr="007A7163">
        <w:rPr>
          <w:b/>
        </w:rPr>
        <w:t>Helgemo</w:t>
      </w:r>
      <w:proofErr w:type="spellEnd"/>
      <w:r>
        <w:t xml:space="preserve"> </w:t>
      </w:r>
    </w:p>
    <w:p w:rsidR="00EF11A7" w:rsidRDefault="007A7163">
      <w:bookmarkStart w:id="0" w:name="_GoBack"/>
      <w:bookmarkEnd w:id="0"/>
      <w:r>
        <w:t xml:space="preserve">The Rev. Marlene </w:t>
      </w:r>
      <w:proofErr w:type="spellStart"/>
      <w:r>
        <w:t>Whiterabbit</w:t>
      </w:r>
      <w:proofErr w:type="spellEnd"/>
      <w:r>
        <w:t xml:space="preserve"> </w:t>
      </w:r>
      <w:proofErr w:type="spellStart"/>
      <w:r>
        <w:t>Helgemo</w:t>
      </w:r>
      <w:proofErr w:type="spellEnd"/>
      <w:r>
        <w:t>, a member of the Ho-Chunk Tribe in Wisconsin, was the first Native American woman to be a pastor in the ELCA. She currently serves All Nations Indian Church of the United Church of Christ here in Minneapolis. She also serves as the Executive Director of the Council for American Indian Ministry (CAIM) of the UCC. If that didn’t keep her busy enough she also serves as Board Member of the American Indian Business Development Corporation, and Vice President of the Native American Community Development Institute. She is the past President of the Minneapolis Council of Churches and served two terms on the Minnesota Council of Churches.</w:t>
      </w:r>
    </w:p>
    <w:sectPr w:rsidR="00EF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63"/>
    <w:rsid w:val="00215967"/>
    <w:rsid w:val="007A7163"/>
    <w:rsid w:val="0096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B7C8"/>
  <w15:chartTrackingRefBased/>
  <w15:docId w15:val="{84989B36-DDE6-4CC0-8C38-B1DFDE7B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Huff</dc:creator>
  <cp:keywords/>
  <dc:description/>
  <cp:lastModifiedBy>Jeni Huff</cp:lastModifiedBy>
  <cp:revision>1</cp:revision>
  <dcterms:created xsi:type="dcterms:W3CDTF">2021-04-21T20:59:00Z</dcterms:created>
  <dcterms:modified xsi:type="dcterms:W3CDTF">2021-04-21T20:59:00Z</dcterms:modified>
</cp:coreProperties>
</file>